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D7C6C" w:rsidRDefault="000D7C6C" w:rsidP="007F698D">
      <w:pPr>
        <w:jc w:val="center"/>
        <w:rPr>
          <w:b/>
        </w:rPr>
      </w:pPr>
    </w:p>
    <w:p w:rsidR="00102E83" w:rsidRPr="007F698D" w:rsidRDefault="003473C2" w:rsidP="007F698D">
      <w:pPr>
        <w:jc w:val="center"/>
        <w:rPr>
          <w:b/>
        </w:rPr>
      </w:pPr>
      <w:r>
        <w:rPr>
          <w:b/>
        </w:rPr>
        <w:t xml:space="preserve">AFFILIATE/AGENT </w:t>
      </w:r>
      <w:r w:rsidR="007E5D35" w:rsidRPr="00102E83">
        <w:rPr>
          <w:b/>
        </w:rPr>
        <w:t>AGREEMENT FOR ONLINE SERVICES:</w:t>
      </w:r>
    </w:p>
    <w:p w:rsidR="008D312B" w:rsidRDefault="007E5D35" w:rsidP="00102E83">
      <w:r>
        <w:t xml:space="preserve">This Affiliate </w:t>
      </w:r>
      <w:r w:rsidR="000D7C6C">
        <w:t>Agreement is</w:t>
      </w:r>
      <w:r>
        <w:t xml:space="preserve"> made on </w:t>
      </w:r>
      <w:proofErr w:type="gramStart"/>
      <w:r w:rsidR="003B05A6" w:rsidRPr="003B05A6">
        <w:rPr>
          <w:highlight w:val="yellow"/>
        </w:rPr>
        <w:t>…[</w:t>
      </w:r>
      <w:proofErr w:type="gramEnd"/>
      <w:r w:rsidR="003B05A6" w:rsidRPr="003B05A6">
        <w:rPr>
          <w:highlight w:val="yellow"/>
        </w:rPr>
        <w:t>Enter Date]….</w:t>
      </w:r>
      <w:r w:rsidR="003B05A6">
        <w:t xml:space="preserve"> </w:t>
      </w:r>
      <w:r>
        <w:t>by and between</w:t>
      </w:r>
    </w:p>
    <w:p w:rsidR="008D312B" w:rsidRDefault="000D7C6C" w:rsidP="00102E83">
      <w:proofErr w:type="gramStart"/>
      <w:r>
        <w:t>Profitable Web Properties LLC</w:t>
      </w:r>
      <w:r w:rsidR="00102E83">
        <w:t>.</w:t>
      </w:r>
      <w:proofErr w:type="gramEnd"/>
      <w:r w:rsidR="007E5D35">
        <w:t xml:space="preserve">  </w:t>
      </w:r>
      <w:r w:rsidR="00102E83">
        <w:t>Hereinafter</w:t>
      </w:r>
      <w:r w:rsidR="007E5D35">
        <w:t xml:space="preserve"> referred to as (*Company*) and</w:t>
      </w:r>
    </w:p>
    <w:p w:rsidR="008D312B" w:rsidRDefault="003B05A6" w:rsidP="00102E83">
      <w:bookmarkStart w:id="0" w:name="h.gjdgxs" w:colFirst="0" w:colLast="0"/>
      <w:bookmarkEnd w:id="0"/>
      <w:r w:rsidRPr="003B05A6">
        <w:rPr>
          <w:highlight w:val="yellow"/>
        </w:rPr>
        <w:t>[Affiliate name]</w:t>
      </w:r>
      <w:r w:rsidR="007E5D35">
        <w:t xml:space="preserve"> hereinafter referred to as (*Affiliate/Agent*).</w:t>
      </w:r>
    </w:p>
    <w:p w:rsidR="008D312B" w:rsidRDefault="007E5D35" w:rsidP="00102E83">
      <w:r>
        <w:t>THEREFORE IN CONSIDERATION THEREOF, all parties herein</w:t>
      </w:r>
      <w:r w:rsidR="00102E83">
        <w:t xml:space="preserve"> </w:t>
      </w:r>
      <w:r>
        <w:t>hereby agree to the terms and</w:t>
      </w:r>
    </w:p>
    <w:p w:rsidR="00102E83" w:rsidRDefault="000D7C6C" w:rsidP="00102E83">
      <w:r>
        <w:t>Conditions</w:t>
      </w:r>
      <w:r w:rsidR="007E5D35">
        <w:t xml:space="preserve"> set forth b</w:t>
      </w:r>
      <w:r w:rsidR="00102E83">
        <w:t xml:space="preserve">elow: </w:t>
      </w:r>
    </w:p>
    <w:p w:rsidR="008D312B" w:rsidRPr="000D7C6C" w:rsidRDefault="007E5D35" w:rsidP="000D7C6C">
      <w:pPr>
        <w:numPr>
          <w:ilvl w:val="0"/>
          <w:numId w:val="1"/>
        </w:numPr>
        <w:spacing w:after="0"/>
        <w:ind w:hanging="359"/>
        <w:rPr>
          <w:b/>
        </w:rPr>
      </w:pPr>
      <w:r>
        <w:t xml:space="preserve"> </w:t>
      </w:r>
      <w:r w:rsidRPr="00102E83">
        <w:rPr>
          <w:b/>
        </w:rPr>
        <w:t xml:space="preserve">Affiliate Services.  Affiliate Services are described as follows: </w:t>
      </w:r>
    </w:p>
    <w:p w:rsidR="008D312B" w:rsidRDefault="003B05A6" w:rsidP="00102E83">
      <w:pPr>
        <w:spacing w:after="0"/>
        <w:ind w:left="720"/>
      </w:pPr>
      <w:r w:rsidRPr="003B05A6">
        <w:rPr>
          <w:highlight w:val="yellow"/>
        </w:rPr>
        <w:t>[Affiliate name</w:t>
      </w:r>
      <w:r w:rsidR="000D7C6C" w:rsidRPr="003B05A6">
        <w:rPr>
          <w:highlight w:val="yellow"/>
        </w:rPr>
        <w:t>]</w:t>
      </w:r>
      <w:r w:rsidR="000D7C6C">
        <w:t xml:space="preserve"> will</w:t>
      </w:r>
      <w:r w:rsidR="007E5D35">
        <w:t xml:space="preserve"> be referring clients to </w:t>
      </w:r>
      <w:r w:rsidR="000D7C6C">
        <w:t>Profitable Web Properties LLC</w:t>
      </w:r>
      <w:r w:rsidR="00102E83">
        <w:t>. in exchange for a</w:t>
      </w:r>
      <w:r w:rsidR="007E5D35">
        <w:t xml:space="preserve"> </w:t>
      </w:r>
      <w:r w:rsidR="00102E83">
        <w:t>recurring commission on the revenue</w:t>
      </w:r>
      <w:r w:rsidR="007E5D35">
        <w:t xml:space="preserve"> earned from his referral clients. The commission will </w:t>
      </w:r>
      <w:r w:rsidR="00102E83">
        <w:t xml:space="preserve">be </w:t>
      </w:r>
      <w:r w:rsidR="007E5D35">
        <w:t>paid every month as long as the referral remains an active client. The commissions are to be paid no later than a week after the payment is received</w:t>
      </w:r>
      <w:r w:rsidR="00102E83">
        <w:t xml:space="preserve"> from the client</w:t>
      </w:r>
      <w:r w:rsidR="007E5D35">
        <w:t xml:space="preserve"> each month. </w:t>
      </w:r>
    </w:p>
    <w:p w:rsidR="008D312B" w:rsidRDefault="008D312B">
      <w:pPr>
        <w:spacing w:after="0"/>
        <w:ind w:left="720"/>
      </w:pPr>
    </w:p>
    <w:p w:rsidR="00102E83" w:rsidRDefault="007E5D35" w:rsidP="000D7C6C">
      <w:pPr>
        <w:numPr>
          <w:ilvl w:val="0"/>
          <w:numId w:val="1"/>
        </w:numPr>
        <w:spacing w:after="0"/>
        <w:ind w:hanging="359"/>
      </w:pPr>
      <w:r w:rsidRPr="00102E83">
        <w:rPr>
          <w:b/>
        </w:rPr>
        <w:t>Performance of Work.</w:t>
      </w:r>
      <w:r>
        <w:t xml:space="preserve">  </w:t>
      </w:r>
    </w:p>
    <w:p w:rsidR="008D312B" w:rsidRDefault="007E5D35" w:rsidP="00102E83">
      <w:pPr>
        <w:spacing w:after="0"/>
        <w:ind w:left="720"/>
      </w:pPr>
      <w:r>
        <w:t>Company shall be solely liable for the performance of the requested services. The Agent reserves the right to monitor Company’s performance so as to verify that the Company is performing its obligations in accordance to the terms and conditions herein. Agen</w:t>
      </w:r>
      <w:r w:rsidR="00941CBB">
        <w:t>t may ask, from time-to-time, c</w:t>
      </w:r>
      <w:r>
        <w:t>ompany to provide records and documentation regarding Company performance.</w:t>
      </w:r>
    </w:p>
    <w:p w:rsidR="008D312B" w:rsidRDefault="008D312B">
      <w:pPr>
        <w:spacing w:after="0"/>
        <w:ind w:left="720"/>
      </w:pPr>
    </w:p>
    <w:p w:rsidR="00102E83" w:rsidRDefault="007E5D35" w:rsidP="000D7C6C">
      <w:pPr>
        <w:numPr>
          <w:ilvl w:val="0"/>
          <w:numId w:val="1"/>
        </w:numPr>
        <w:spacing w:after="0"/>
        <w:ind w:hanging="359"/>
      </w:pPr>
      <w:r w:rsidRPr="00102E83">
        <w:rPr>
          <w:b/>
        </w:rPr>
        <w:t>Term:</w:t>
      </w:r>
      <w:r>
        <w:t xml:space="preserve">  </w:t>
      </w:r>
    </w:p>
    <w:p w:rsidR="008D312B" w:rsidRDefault="007E5D35" w:rsidP="00102E83">
      <w:pPr>
        <w:spacing w:after="0"/>
        <w:ind w:left="720"/>
      </w:pPr>
      <w:r>
        <w:t xml:space="preserve">This agreement shall commence on </w:t>
      </w:r>
      <w:proofErr w:type="gramStart"/>
      <w:r w:rsidRPr="003B05A6">
        <w:rPr>
          <w:highlight w:val="yellow"/>
        </w:rPr>
        <w:t>…</w:t>
      </w:r>
      <w:r w:rsidR="003B05A6" w:rsidRPr="003B05A6">
        <w:rPr>
          <w:highlight w:val="yellow"/>
        </w:rPr>
        <w:t>[</w:t>
      </w:r>
      <w:proofErr w:type="gramEnd"/>
      <w:r w:rsidR="003B05A6" w:rsidRPr="003B05A6">
        <w:rPr>
          <w:highlight w:val="yellow"/>
        </w:rPr>
        <w:t>Enter Date]</w:t>
      </w:r>
      <w:r w:rsidRPr="003B05A6">
        <w:rPr>
          <w:highlight w:val="yellow"/>
        </w:rPr>
        <w:t>….</w:t>
      </w:r>
      <w:r>
        <w:t xml:space="preserve"> and shall continue for a period of </w:t>
      </w:r>
      <w:r w:rsidR="00102E83">
        <w:t xml:space="preserve">one </w:t>
      </w:r>
      <w:r>
        <w:t>year.</w:t>
      </w:r>
      <w:r w:rsidR="00BC26B1">
        <w:t xml:space="preserve"> After a period of one year as an affiliate the company reserves the right to issue another agreement with the same terms or with modified terms. </w:t>
      </w:r>
    </w:p>
    <w:p w:rsidR="008D312B" w:rsidRDefault="008D312B" w:rsidP="000D7C6C">
      <w:pPr>
        <w:spacing w:after="0"/>
      </w:pPr>
    </w:p>
    <w:p w:rsidR="00102E83" w:rsidRDefault="007E5D35" w:rsidP="000D7C6C">
      <w:pPr>
        <w:numPr>
          <w:ilvl w:val="0"/>
          <w:numId w:val="1"/>
        </w:numPr>
        <w:spacing w:after="0"/>
        <w:ind w:hanging="359"/>
      </w:pPr>
      <w:r w:rsidRPr="00102E83">
        <w:rPr>
          <w:b/>
        </w:rPr>
        <w:t>Commissions.</w:t>
      </w:r>
      <w:r>
        <w:t xml:space="preserve">  </w:t>
      </w:r>
    </w:p>
    <w:p w:rsidR="008D312B" w:rsidRDefault="007E5D35" w:rsidP="00102E83">
      <w:pPr>
        <w:spacing w:after="0"/>
        <w:ind w:left="720"/>
      </w:pPr>
      <w:r>
        <w:t>Affiliate’s commission will be based on a certain percentage per sale</w:t>
      </w:r>
      <w:r w:rsidR="00102E83">
        <w:t xml:space="preserve"> depending on certain factors outlined in the affiliate opportunities document attached</w:t>
      </w:r>
      <w:r>
        <w:t>.</w:t>
      </w:r>
      <w:r w:rsidR="00102E83">
        <w:t xml:space="preserve">  Affiliate’s commission rate can be anywhere from </w:t>
      </w:r>
      <w:r w:rsidR="003B05A6">
        <w:t>5</w:t>
      </w:r>
      <w:r w:rsidR="00501DE6">
        <w:t>-15</w:t>
      </w:r>
      <w:r>
        <w:t>% of the t</w:t>
      </w:r>
      <w:r w:rsidR="00102E83">
        <w:t>otal payment amount</w:t>
      </w:r>
      <w:r>
        <w:t xml:space="preserve"> each month that the client makes a payment. </w:t>
      </w:r>
    </w:p>
    <w:p w:rsidR="008D312B" w:rsidRDefault="008D312B">
      <w:pPr>
        <w:spacing w:after="0"/>
        <w:ind w:left="720"/>
      </w:pPr>
    </w:p>
    <w:p w:rsidR="00102E83" w:rsidRPr="000D7C6C" w:rsidRDefault="00102E83" w:rsidP="000D7C6C">
      <w:pPr>
        <w:numPr>
          <w:ilvl w:val="0"/>
          <w:numId w:val="1"/>
        </w:numPr>
        <w:spacing w:after="0"/>
        <w:ind w:hanging="359"/>
        <w:rPr>
          <w:b/>
        </w:rPr>
      </w:pPr>
      <w:r w:rsidRPr="00102E83">
        <w:rPr>
          <w:b/>
        </w:rPr>
        <w:t>Amendments</w:t>
      </w:r>
    </w:p>
    <w:p w:rsidR="008D312B" w:rsidRDefault="007E5D35" w:rsidP="00102E83">
      <w:pPr>
        <w:spacing w:after="0"/>
        <w:ind w:left="720"/>
      </w:pPr>
      <w:r>
        <w:t>Company reserves the right to amend this agreement as needed from time to time and Affiliate agreement that all such amendments will apply to Affiliate.</w:t>
      </w:r>
    </w:p>
    <w:p w:rsidR="000D7C6C" w:rsidRDefault="000D7C6C" w:rsidP="00102E83">
      <w:pPr>
        <w:spacing w:after="0"/>
        <w:ind w:left="720"/>
      </w:pPr>
    </w:p>
    <w:p w:rsidR="007F698D" w:rsidRPr="000D7C6C" w:rsidRDefault="000D7C6C">
      <w:pPr>
        <w:rPr>
          <w:b/>
          <w:sz w:val="24"/>
        </w:rPr>
      </w:pPr>
      <w:r w:rsidRPr="000D7C6C">
        <w:rPr>
          <w:b/>
          <w:sz w:val="24"/>
        </w:rPr>
        <w:lastRenderedPageBreak/>
        <w:t>A</w:t>
      </w:r>
      <w:r w:rsidR="00144815" w:rsidRPr="000D7C6C">
        <w:rPr>
          <w:b/>
          <w:sz w:val="24"/>
        </w:rPr>
        <w:t>ffiliate Rates</w:t>
      </w:r>
    </w:p>
    <w:p w:rsidR="00144815" w:rsidRDefault="00144815">
      <w:r>
        <w:t xml:space="preserve">Tier 1: </w:t>
      </w:r>
    </w:p>
    <w:p w:rsidR="00144815" w:rsidRDefault="00501DE6">
      <w:r>
        <w:t>5</w:t>
      </w:r>
      <w:r w:rsidR="00144815">
        <w:t xml:space="preserve">% of referred </w:t>
      </w:r>
      <w:proofErr w:type="gramStart"/>
      <w:r w:rsidR="00144815">
        <w:t>clients</w:t>
      </w:r>
      <w:proofErr w:type="gramEnd"/>
      <w:r w:rsidR="00144815">
        <w:t xml:space="preserve"> monthly payment will be given to the agent on a monthly basis as the commission payout. </w:t>
      </w:r>
    </w:p>
    <w:p w:rsidR="007F698D" w:rsidRDefault="00144815">
      <w:r>
        <w:t xml:space="preserve">Agent responsibilities:  </w:t>
      </w:r>
    </w:p>
    <w:p w:rsidR="00144815" w:rsidRDefault="00144815" w:rsidP="000D7C6C">
      <w:pPr>
        <w:pStyle w:val="ListParagraph"/>
        <w:numPr>
          <w:ilvl w:val="0"/>
          <w:numId w:val="2"/>
        </w:numPr>
      </w:pPr>
      <w:r>
        <w:t xml:space="preserve">Prequalification of prospects – ensure that all referred clients/prospects are in fact interested and capable of supporting a professional SEO/PPC campaign. </w:t>
      </w:r>
    </w:p>
    <w:p w:rsidR="00144815" w:rsidRDefault="00144815" w:rsidP="00144815">
      <w:pPr>
        <w:pStyle w:val="ListParagraph"/>
        <w:numPr>
          <w:ilvl w:val="0"/>
          <w:numId w:val="2"/>
        </w:numPr>
      </w:pPr>
      <w:r>
        <w:t xml:space="preserve">Scheduling appointments with Affiliate manager (Sergio </w:t>
      </w:r>
      <w:proofErr w:type="spellStart"/>
      <w:r>
        <w:t>Aicard</w:t>
      </w:r>
      <w:proofErr w:type="spellEnd"/>
      <w:r>
        <w:t xml:space="preserve">) or other search marketing specialist to facilitate the initial call or email introduction to prospects. </w:t>
      </w:r>
    </w:p>
    <w:p w:rsidR="00144815" w:rsidRDefault="00144815" w:rsidP="00144815">
      <w:r>
        <w:t xml:space="preserve">Tier 2: </w:t>
      </w:r>
    </w:p>
    <w:p w:rsidR="00144815" w:rsidRDefault="00144815" w:rsidP="005F3A5D">
      <w:r>
        <w:t>1</w:t>
      </w:r>
      <w:r w:rsidR="00501DE6">
        <w:t>0</w:t>
      </w:r>
      <w:r>
        <w:t xml:space="preserve">% of referred </w:t>
      </w:r>
      <w:proofErr w:type="gramStart"/>
      <w:r>
        <w:t>clients</w:t>
      </w:r>
      <w:proofErr w:type="gramEnd"/>
      <w:r>
        <w:t xml:space="preserve"> monthly payment will be given to the agent on a monthly basis as the commission payout. </w:t>
      </w:r>
    </w:p>
    <w:p w:rsidR="00144815" w:rsidRDefault="00144815" w:rsidP="000D7C6C">
      <w:pPr>
        <w:pStyle w:val="ListParagraph"/>
        <w:numPr>
          <w:ilvl w:val="0"/>
          <w:numId w:val="2"/>
        </w:numPr>
      </w:pPr>
      <w:r>
        <w:t>Prequalification of prospects – ensure that all referred clients/prospects are in fact interested and capable of supporting a</w:t>
      </w:r>
      <w:r w:rsidR="000D7C6C">
        <w:t xml:space="preserve"> professional SEO/PPC campaign.</w:t>
      </w:r>
    </w:p>
    <w:p w:rsidR="005F3A5D" w:rsidRDefault="00144815" w:rsidP="000D7C6C">
      <w:pPr>
        <w:pStyle w:val="ListParagraph"/>
        <w:numPr>
          <w:ilvl w:val="0"/>
          <w:numId w:val="2"/>
        </w:numPr>
      </w:pPr>
      <w:r>
        <w:t xml:space="preserve">Scheduling appointments with Affiliate manager (Sergio </w:t>
      </w:r>
      <w:proofErr w:type="spellStart"/>
      <w:r>
        <w:t>Aicard</w:t>
      </w:r>
      <w:proofErr w:type="spellEnd"/>
      <w:r>
        <w:t xml:space="preserve">) or other search marketing specialist to facilitate the initial call or email introduction to prospects. </w:t>
      </w:r>
    </w:p>
    <w:p w:rsidR="005F3A5D" w:rsidRDefault="005F3A5D" w:rsidP="005F3A5D">
      <w:pPr>
        <w:pStyle w:val="ListParagraph"/>
        <w:numPr>
          <w:ilvl w:val="0"/>
          <w:numId w:val="2"/>
        </w:numPr>
      </w:pPr>
      <w:r>
        <w:t xml:space="preserve">Initiate sales process by providing client with initial keyword research and proposal that includes package options that are approved by Affiliate marketing manager (Sergio </w:t>
      </w:r>
      <w:proofErr w:type="spellStart"/>
      <w:r>
        <w:t>Aicard</w:t>
      </w:r>
      <w:proofErr w:type="spellEnd"/>
      <w:r>
        <w:t xml:space="preserve">). </w:t>
      </w:r>
    </w:p>
    <w:p w:rsidR="00144815" w:rsidRDefault="00144815" w:rsidP="00144815">
      <w:r>
        <w:t xml:space="preserve">Tier 3 </w:t>
      </w:r>
    </w:p>
    <w:p w:rsidR="00144815" w:rsidRDefault="00501DE6" w:rsidP="000D7C6C">
      <w:r>
        <w:t>1</w:t>
      </w:r>
      <w:r w:rsidR="00144815">
        <w:t xml:space="preserve">5% of referred </w:t>
      </w:r>
      <w:proofErr w:type="gramStart"/>
      <w:r w:rsidR="00144815">
        <w:t>clients</w:t>
      </w:r>
      <w:proofErr w:type="gramEnd"/>
      <w:r w:rsidR="00144815">
        <w:t xml:space="preserve"> monthly payment will be given to the agent on a monthly basis as the commission payout. </w:t>
      </w:r>
    </w:p>
    <w:p w:rsidR="00144815" w:rsidRDefault="00144815" w:rsidP="000D7C6C">
      <w:pPr>
        <w:pStyle w:val="ListParagraph"/>
        <w:numPr>
          <w:ilvl w:val="0"/>
          <w:numId w:val="2"/>
        </w:numPr>
      </w:pPr>
      <w:r>
        <w:t xml:space="preserve">Prequalification of prospects – ensure that all referred clients/prospects are in fact interested and capable of supporting a professional SEO/PPC campaign. </w:t>
      </w:r>
    </w:p>
    <w:p w:rsidR="00144815" w:rsidRDefault="00144815" w:rsidP="000D7C6C">
      <w:pPr>
        <w:pStyle w:val="ListParagraph"/>
        <w:numPr>
          <w:ilvl w:val="0"/>
          <w:numId w:val="2"/>
        </w:numPr>
      </w:pPr>
      <w:r>
        <w:t xml:space="preserve">Scheduling appointments with Affiliate manager (Sergio </w:t>
      </w:r>
      <w:proofErr w:type="spellStart"/>
      <w:r>
        <w:t>Aicard</w:t>
      </w:r>
      <w:proofErr w:type="spellEnd"/>
      <w:r>
        <w:t xml:space="preserve">) or other search marketing specialist to facilitate the initial call or email introduction to prospects. </w:t>
      </w:r>
    </w:p>
    <w:p w:rsidR="00144815" w:rsidRDefault="00144815" w:rsidP="00144815">
      <w:pPr>
        <w:pStyle w:val="ListParagraph"/>
        <w:numPr>
          <w:ilvl w:val="0"/>
          <w:numId w:val="2"/>
        </w:numPr>
      </w:pPr>
      <w:r>
        <w:t>Initiate sales process by providing client with initial keyword research and proposal that includes package options that are approved by Affiliate mar</w:t>
      </w:r>
      <w:r w:rsidR="000D7C6C">
        <w:t xml:space="preserve">keting manager (Sergio </w:t>
      </w:r>
      <w:proofErr w:type="spellStart"/>
      <w:r w:rsidR="000D7C6C">
        <w:t>Aicard</w:t>
      </w:r>
      <w:proofErr w:type="spellEnd"/>
      <w:r w:rsidR="000D7C6C">
        <w:t>).</w:t>
      </w:r>
    </w:p>
    <w:p w:rsidR="00144815" w:rsidRDefault="00144815" w:rsidP="00144815">
      <w:pPr>
        <w:pStyle w:val="ListParagraph"/>
        <w:numPr>
          <w:ilvl w:val="0"/>
          <w:numId w:val="2"/>
        </w:numPr>
      </w:pPr>
      <w:r>
        <w:t>Acting as the main point of contact for client after the prospect has chosen his or her pa</w:t>
      </w:r>
      <w:r w:rsidR="005F3A5D">
        <w:t>ckage and submitted first month’s</w:t>
      </w:r>
      <w:r>
        <w:t xml:space="preserve"> payment. </w:t>
      </w:r>
      <w:r w:rsidR="000D7C6C">
        <w:t>Profitable Web Properties LLC</w:t>
      </w:r>
      <w:r>
        <w:t>. Will provide all of the services outlined in the proposals and the agent will relay any messages/</w:t>
      </w:r>
      <w:r w:rsidR="005F3A5D">
        <w:t xml:space="preserve">requests that pertain to SEO. The agent will act as the project manager while, </w:t>
      </w:r>
      <w:r w:rsidR="000D7C6C">
        <w:t>Profitable Web Properties</w:t>
      </w:r>
      <w:r w:rsidR="005F3A5D">
        <w:t xml:space="preserve"> handles all of the SEO work and activities. </w:t>
      </w:r>
      <w:bookmarkStart w:id="1" w:name="_GoBack"/>
      <w:bookmarkEnd w:id="1"/>
    </w:p>
    <w:sectPr w:rsidR="00144815" w:rsidSect="000D7C6C">
      <w:headerReference w:type="default" r:id="rId8"/>
      <w:footerReference w:type="default" r:id="rId9"/>
      <w:pgSz w:w="12240" w:h="15840"/>
      <w:pgMar w:top="1440" w:right="1440" w:bottom="1440" w:left="1440" w:header="288" w:footer="86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2F5" w:rsidRDefault="001E32F5" w:rsidP="00102E83">
      <w:pPr>
        <w:spacing w:after="0" w:line="240" w:lineRule="auto"/>
      </w:pPr>
      <w:r>
        <w:separator/>
      </w:r>
    </w:p>
  </w:endnote>
  <w:endnote w:type="continuationSeparator" w:id="0">
    <w:p w:rsidR="001E32F5" w:rsidRDefault="001E32F5" w:rsidP="00102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B1" w:rsidRDefault="00BC26B1" w:rsidP="00BC26B1">
    <w:pPr>
      <w:pStyle w:val="Footer"/>
      <w:ind w:left="270"/>
    </w:pPr>
    <w:r>
      <w:t xml:space="preserve">Phone: </w:t>
    </w:r>
    <w:r w:rsidR="000D7C6C" w:rsidRPr="000D7C6C">
      <w:t>(786) 520-5250</w:t>
    </w:r>
  </w:p>
  <w:p w:rsidR="00BC26B1" w:rsidRDefault="00BC26B1" w:rsidP="00BC26B1">
    <w:pPr>
      <w:pStyle w:val="Footer"/>
      <w:ind w:left="270"/>
    </w:pPr>
    <w:r>
      <w:t xml:space="preserve">Email: </w:t>
    </w:r>
    <w:r w:rsidR="000D7C6C">
      <w:t>Sergio@themiamiseocompany.com</w:t>
    </w:r>
  </w:p>
  <w:p w:rsidR="00BC26B1" w:rsidRDefault="00BC26B1" w:rsidP="00BC26B1">
    <w:pPr>
      <w:pStyle w:val="Footer"/>
      <w:ind w:left="270"/>
    </w:pPr>
    <w:r>
      <w:t xml:space="preserve">Website: </w:t>
    </w:r>
    <w:hyperlink r:id="rId1" w:history="1">
      <w:r w:rsidR="000D7C6C" w:rsidRPr="00622CAE">
        <w:rPr>
          <w:rStyle w:val="Hyperlink"/>
        </w:rPr>
        <w:t>www.themiamiseocompany.com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2F5" w:rsidRDefault="001E32F5" w:rsidP="00102E83">
      <w:pPr>
        <w:spacing w:after="0" w:line="240" w:lineRule="auto"/>
      </w:pPr>
      <w:r>
        <w:separator/>
      </w:r>
    </w:p>
  </w:footnote>
  <w:footnote w:type="continuationSeparator" w:id="0">
    <w:p w:rsidR="001E32F5" w:rsidRDefault="001E32F5" w:rsidP="00102E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C6C" w:rsidRDefault="000D7C6C" w:rsidP="000D7C6C">
    <w:pPr>
      <w:pStyle w:val="Header"/>
      <w:ind w:left="2880"/>
    </w:pPr>
    <w:r>
      <w:rPr>
        <w:noProof/>
      </w:rPr>
      <w:drawing>
        <wp:inline distT="0" distB="0" distL="0" distR="0" wp14:anchorId="5881B98A" wp14:editId="03B7DA6C">
          <wp:extent cx="2286000" cy="714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286000" cy="714375"/>
                  </a:xfrm>
                  <a:prstGeom prst="rect">
                    <a:avLst/>
                  </a:prstGeom>
                </pic:spPr>
              </pic:pic>
            </a:graphicData>
          </a:graphic>
        </wp:inline>
      </w:drawing>
    </w:r>
  </w:p>
  <w:p w:rsidR="000D7C6C" w:rsidRDefault="000D7C6C" w:rsidP="00BC26B1">
    <w:pPr>
      <w:pStyle w:val="Header"/>
      <w:ind w:left="28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357B"/>
    <w:multiLevelType w:val="hybridMultilevel"/>
    <w:tmpl w:val="E8A0F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545CB"/>
    <w:multiLevelType w:val="multilevel"/>
    <w:tmpl w:val="80BAF3F6"/>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2">
    <w:nsid w:val="38990DC2"/>
    <w:multiLevelType w:val="hybridMultilevel"/>
    <w:tmpl w:val="D92E6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21476D"/>
    <w:multiLevelType w:val="hybridMultilevel"/>
    <w:tmpl w:val="A4A4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12B"/>
    <w:rsid w:val="000D7C6C"/>
    <w:rsid w:val="00102E83"/>
    <w:rsid w:val="00144815"/>
    <w:rsid w:val="001E32F5"/>
    <w:rsid w:val="001F4ABE"/>
    <w:rsid w:val="003473C2"/>
    <w:rsid w:val="003B05A6"/>
    <w:rsid w:val="00501DE6"/>
    <w:rsid w:val="00511D52"/>
    <w:rsid w:val="005F3A5D"/>
    <w:rsid w:val="007E5D35"/>
    <w:rsid w:val="007F698D"/>
    <w:rsid w:val="008207CB"/>
    <w:rsid w:val="008C1071"/>
    <w:rsid w:val="008D312B"/>
    <w:rsid w:val="00941CBB"/>
    <w:rsid w:val="00BC2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102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E83"/>
    <w:rPr>
      <w:rFonts w:ascii="Tahoma" w:eastAsia="Calibri" w:hAnsi="Tahoma" w:cs="Tahoma"/>
      <w:color w:val="000000"/>
      <w:sz w:val="16"/>
      <w:szCs w:val="16"/>
    </w:rPr>
  </w:style>
  <w:style w:type="paragraph" w:styleId="Header">
    <w:name w:val="header"/>
    <w:basedOn w:val="Normal"/>
    <w:link w:val="HeaderChar"/>
    <w:uiPriority w:val="99"/>
    <w:unhideWhenUsed/>
    <w:rsid w:val="00102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E83"/>
    <w:rPr>
      <w:rFonts w:ascii="Calibri" w:eastAsia="Calibri" w:hAnsi="Calibri" w:cs="Calibri"/>
      <w:color w:val="000000"/>
    </w:rPr>
  </w:style>
  <w:style w:type="paragraph" w:styleId="Footer">
    <w:name w:val="footer"/>
    <w:basedOn w:val="Normal"/>
    <w:link w:val="FooterChar"/>
    <w:uiPriority w:val="99"/>
    <w:unhideWhenUsed/>
    <w:rsid w:val="00102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E83"/>
    <w:rPr>
      <w:rFonts w:ascii="Calibri" w:eastAsia="Calibri" w:hAnsi="Calibri" w:cs="Calibri"/>
      <w:color w:val="000000"/>
    </w:rPr>
  </w:style>
  <w:style w:type="character" w:styleId="Hyperlink">
    <w:name w:val="Hyperlink"/>
    <w:basedOn w:val="DefaultParagraphFont"/>
    <w:uiPriority w:val="99"/>
    <w:unhideWhenUsed/>
    <w:rsid w:val="00BC26B1"/>
    <w:rPr>
      <w:color w:val="0000FF" w:themeColor="hyperlink"/>
      <w:u w:val="single"/>
    </w:rPr>
  </w:style>
  <w:style w:type="paragraph" w:styleId="ListParagraph">
    <w:name w:val="List Paragraph"/>
    <w:basedOn w:val="Normal"/>
    <w:uiPriority w:val="34"/>
    <w:qFormat/>
    <w:rsid w:val="00BC26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102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E83"/>
    <w:rPr>
      <w:rFonts w:ascii="Tahoma" w:eastAsia="Calibri" w:hAnsi="Tahoma" w:cs="Tahoma"/>
      <w:color w:val="000000"/>
      <w:sz w:val="16"/>
      <w:szCs w:val="16"/>
    </w:rPr>
  </w:style>
  <w:style w:type="paragraph" w:styleId="Header">
    <w:name w:val="header"/>
    <w:basedOn w:val="Normal"/>
    <w:link w:val="HeaderChar"/>
    <w:uiPriority w:val="99"/>
    <w:unhideWhenUsed/>
    <w:rsid w:val="00102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E83"/>
    <w:rPr>
      <w:rFonts w:ascii="Calibri" w:eastAsia="Calibri" w:hAnsi="Calibri" w:cs="Calibri"/>
      <w:color w:val="000000"/>
    </w:rPr>
  </w:style>
  <w:style w:type="paragraph" w:styleId="Footer">
    <w:name w:val="footer"/>
    <w:basedOn w:val="Normal"/>
    <w:link w:val="FooterChar"/>
    <w:uiPriority w:val="99"/>
    <w:unhideWhenUsed/>
    <w:rsid w:val="00102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E83"/>
    <w:rPr>
      <w:rFonts w:ascii="Calibri" w:eastAsia="Calibri" w:hAnsi="Calibri" w:cs="Calibri"/>
      <w:color w:val="000000"/>
    </w:rPr>
  </w:style>
  <w:style w:type="character" w:styleId="Hyperlink">
    <w:name w:val="Hyperlink"/>
    <w:basedOn w:val="DefaultParagraphFont"/>
    <w:uiPriority w:val="99"/>
    <w:unhideWhenUsed/>
    <w:rsid w:val="00BC26B1"/>
    <w:rPr>
      <w:color w:val="0000FF" w:themeColor="hyperlink"/>
      <w:u w:val="single"/>
    </w:rPr>
  </w:style>
  <w:style w:type="paragraph" w:styleId="ListParagraph">
    <w:name w:val="List Paragraph"/>
    <w:basedOn w:val="Normal"/>
    <w:uiPriority w:val="34"/>
    <w:qFormat/>
    <w:rsid w:val="00BC26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hemiamiseocompan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NEWGATE SOLUTIONS - Affiliate Agreement.docx.docx</vt:lpstr>
    </vt:vector>
  </TitlesOfParts>
  <Company>Hewlett-Packard</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NEWGATE SOLUTIONS - Affiliate Agreement.docx.docx</dc:title>
  <dc:creator>DJ HE HO!</dc:creator>
  <cp:lastModifiedBy>SEO Guru</cp:lastModifiedBy>
  <cp:revision>2</cp:revision>
  <dcterms:created xsi:type="dcterms:W3CDTF">2016-01-07T02:18:00Z</dcterms:created>
  <dcterms:modified xsi:type="dcterms:W3CDTF">2016-01-07T02:18:00Z</dcterms:modified>
</cp:coreProperties>
</file>